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ETAPA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Primaria        </w:t>
      </w:r>
      <w:r w:rsidDel="00000000" w:rsidR="00000000" w:rsidRPr="00000000">
        <w:rPr>
          <w:b w:val="1"/>
          <w:rtl w:val="0"/>
        </w:rPr>
        <w:t xml:space="preserve">         </w:t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ÁREA</w:t>
      </w:r>
    </w:p>
    <w:p w:rsidR="00000000" w:rsidDel="00000000" w:rsidP="00000000" w:rsidRDefault="00000000" w:rsidRPr="00000000" w14:paraId="00000005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  <w:t xml:space="preserve">Educación Plástica y Visual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CICLO</w:t>
      </w:r>
    </w:p>
    <w:p w:rsidR="00000000" w:rsidDel="00000000" w:rsidP="00000000" w:rsidRDefault="00000000" w:rsidRPr="00000000" w14:paraId="00000008">
      <w:pPr>
        <w:spacing w:line="240" w:lineRule="auto"/>
        <w:rPr/>
      </w:pPr>
      <w:r w:rsidDel="00000000" w:rsidR="00000000" w:rsidRPr="00000000">
        <w:rPr>
          <w:rtl w:val="0"/>
        </w:rPr>
        <w:t xml:space="preserve">Primer ciclo</w:t>
      </w:r>
    </w:p>
    <w:p w:rsidR="00000000" w:rsidDel="00000000" w:rsidP="00000000" w:rsidRDefault="00000000" w:rsidRPr="00000000" w14:paraId="00000009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TÍTULO: 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  <w:t xml:space="preserve">“Salva-insectos” o “Salvarañas”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MATERIALES Y RECURSOS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rtl w:val="0"/>
        </w:rPr>
        <w:t xml:space="preserve">Presentación adjunta “Salva-insectos” o “Salvarañas”</w:t>
      </w:r>
    </w:p>
    <w:p w:rsidR="00000000" w:rsidDel="00000000" w:rsidP="00000000" w:rsidRDefault="00000000" w:rsidRPr="00000000" w14:paraId="0000000F">
      <w:pPr>
        <w:spacing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COMPETENCIAS ESPECÍFICAS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3. Expresar y comunicar de manera creativa ideas, sentimientos y emociones, experimentando con las posibilidades del sonido, la imagen, el cuerpo y los medios digitales, para producir obras propias.</w:t>
      </w:r>
    </w:p>
    <w:p w:rsidR="00000000" w:rsidDel="00000000" w:rsidP="00000000" w:rsidRDefault="00000000" w:rsidRPr="00000000" w14:paraId="00000013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SABERES BÁSICOS </w:t>
      </w:r>
    </w:p>
    <w:p w:rsidR="00000000" w:rsidDel="00000000" w:rsidP="00000000" w:rsidRDefault="00000000" w:rsidRPr="00000000" w14:paraId="00000015">
      <w:pPr>
        <w:spacing w:line="259" w:lineRule="auto"/>
        <w:rPr/>
      </w:pPr>
      <w:r w:rsidDel="00000000" w:rsidR="00000000" w:rsidRPr="00000000">
        <w:rPr>
          <w:rtl w:val="0"/>
        </w:rPr>
        <w:t xml:space="preserve">Primer ciclo</w:t>
      </w:r>
    </w:p>
    <w:p w:rsidR="00000000" w:rsidDel="00000000" w:rsidP="00000000" w:rsidRDefault="00000000" w:rsidRPr="00000000" w14:paraId="00000016">
      <w:pPr>
        <w:spacing w:line="259" w:lineRule="auto"/>
        <w:rPr/>
      </w:pPr>
      <w:r w:rsidDel="00000000" w:rsidR="00000000" w:rsidRPr="00000000">
        <w:rPr>
          <w:rtl w:val="0"/>
        </w:rPr>
        <w:t xml:space="preserve">B. Creación e interpretación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Medios, soportes y materiales de expresión plástica: experimentación. Técnicas bidimensionales y tridimensionales elementales en dibujos y modelados sencillos.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59" w:lineRule="auto"/>
        <w:ind w:left="720" w:hanging="360"/>
        <w:rPr/>
      </w:pPr>
      <w:r w:rsidDel="00000000" w:rsidR="00000000" w:rsidRPr="00000000">
        <w:rPr>
          <w:rtl w:val="0"/>
        </w:rPr>
        <w:t xml:space="preserve">Fases del proceso creativo: planificación guiada y experimentación.. Interés tanto del proceso como del producto final en producciones plásticas, visuales, audiovisuales, musicales, escénicas y performativas.</w:t>
      </w:r>
    </w:p>
    <w:p w:rsidR="00000000" w:rsidDel="00000000" w:rsidP="00000000" w:rsidRDefault="00000000" w:rsidRPr="00000000" w14:paraId="0000001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ORGANIZACIÓN DE AULA Y DURACIÓN: </w:t>
      </w:r>
    </w:p>
    <w:p w:rsidR="00000000" w:rsidDel="00000000" w:rsidP="00000000" w:rsidRDefault="00000000" w:rsidRPr="00000000" w14:paraId="0000001B">
      <w:pPr>
        <w:spacing w:line="240" w:lineRule="auto"/>
        <w:rPr/>
      </w:pPr>
      <w:r w:rsidDel="00000000" w:rsidR="00000000" w:rsidRPr="00000000">
        <w:rPr>
          <w:rtl w:val="0"/>
        </w:rPr>
        <w:t xml:space="preserve">Gran grupo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  <w:t xml:space="preserve">60’ </w:t>
      </w:r>
    </w:p>
    <w:p w:rsidR="00000000" w:rsidDel="00000000" w:rsidP="00000000" w:rsidRDefault="00000000" w:rsidRPr="00000000" w14:paraId="0000001D">
      <w:pPr>
        <w:spacing w:line="240" w:lineRule="auto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DESARROLLO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spacing w:line="240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En la presentación adjunta, se describe el desarrollo de la actividad. </w:t>
      </w:r>
    </w:p>
    <w:p w:rsidR="00000000" w:rsidDel="00000000" w:rsidP="00000000" w:rsidRDefault="00000000" w:rsidRPr="00000000" w14:paraId="0000002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/>
      </w:pPr>
      <w:r w:rsidDel="00000000" w:rsidR="00000000" w:rsidRPr="00000000">
        <w:rPr>
          <w:rtl w:val="0"/>
        </w:rPr>
        <w:t xml:space="preserve">7ª Diapositiva</w:t>
      </w:r>
    </w:p>
    <w:p w:rsidR="00000000" w:rsidDel="00000000" w:rsidP="00000000" w:rsidRDefault="00000000" w:rsidRPr="00000000" w14:paraId="00000022">
      <w:pPr>
        <w:spacing w:line="240" w:lineRule="auto"/>
        <w:rPr/>
      </w:pPr>
      <w:r w:rsidDel="00000000" w:rsidR="00000000" w:rsidRPr="00000000">
        <w:rPr>
          <w:rtl w:val="0"/>
        </w:rPr>
        <w:t xml:space="preserve">En este punto, podemos hacer una demostración para que los niños y las niñas vean la utilidad del cono “Salva insectos”. Los pasos son los siguientes:</w:t>
      </w:r>
    </w:p>
    <w:p w:rsidR="00000000" w:rsidDel="00000000" w:rsidP="00000000" w:rsidRDefault="00000000" w:rsidRPr="00000000" w14:paraId="00000023">
      <w:pPr>
        <w:spacing w:line="240" w:lineRule="auto"/>
        <w:rPr/>
      </w:pPr>
      <w:r w:rsidDel="00000000" w:rsidR="00000000" w:rsidRPr="00000000">
        <w:rPr>
          <w:rtl w:val="0"/>
        </w:rPr>
        <w:t xml:space="preserve">1-Tapamos con el cono el insecto.</w:t>
      </w:r>
    </w:p>
    <w:p w:rsidR="00000000" w:rsidDel="00000000" w:rsidP="00000000" w:rsidRDefault="00000000" w:rsidRPr="00000000" w14:paraId="00000024">
      <w:pPr>
        <w:spacing w:line="240" w:lineRule="auto"/>
        <w:rPr/>
      </w:pPr>
      <w:r w:rsidDel="00000000" w:rsidR="00000000" w:rsidRPr="00000000">
        <w:rPr>
          <w:rtl w:val="0"/>
        </w:rPr>
        <w:t xml:space="preserve">2-Pasamos la cartulina por debajo muy despacio y con mucho cuidado.</w:t>
      </w:r>
    </w:p>
    <w:p w:rsidR="00000000" w:rsidDel="00000000" w:rsidP="00000000" w:rsidRDefault="00000000" w:rsidRPr="00000000" w14:paraId="00000025">
      <w:pPr>
        <w:spacing w:line="240" w:lineRule="auto"/>
        <w:rPr/>
      </w:pPr>
      <w:r w:rsidDel="00000000" w:rsidR="00000000" w:rsidRPr="00000000">
        <w:rPr>
          <w:rtl w:val="0"/>
        </w:rPr>
        <w:t xml:space="preserve">3-Sujetando con una mano el cono y con la otra la cartulina, sacamos el insecto fuera del aula.</w:t>
      </w:r>
    </w:p>
    <w:p w:rsidR="00000000" w:rsidDel="00000000" w:rsidP="00000000" w:rsidRDefault="00000000" w:rsidRPr="00000000" w14:paraId="0000002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A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 Realizar un mural con todos los insectos que conozca el grupo-clase.</w:t>
      </w:r>
    </w:p>
    <w:p w:rsidR="00000000" w:rsidDel="00000000" w:rsidP="00000000" w:rsidRDefault="00000000" w:rsidRPr="00000000" w14:paraId="0000002B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  <w:t xml:space="preserve">-Explicar a otras aulas el proyecto.</w:t>
      </w:r>
    </w:p>
    <w:p w:rsidR="00000000" w:rsidDel="00000000" w:rsidP="00000000" w:rsidRDefault="00000000" w:rsidRPr="00000000" w14:paraId="0000002C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TRANSVERSALIDAD:</w:t>
      </w:r>
    </w:p>
    <w:p w:rsidR="00000000" w:rsidDel="00000000" w:rsidP="00000000" w:rsidRDefault="00000000" w:rsidRPr="00000000" w14:paraId="00000031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Durante el desarrollo o final de la actividad, y para fomentar la empatía hacia las personas y hacia el medio ambiente, es importante presentar preguntas como las siguientes:</w:t>
        <w:br w:type="textWrapping"/>
      </w:r>
    </w:p>
    <w:p w:rsidR="00000000" w:rsidDel="00000000" w:rsidP="00000000" w:rsidRDefault="00000000" w:rsidRPr="00000000" w14:paraId="00000032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-Humanos</w:t>
      </w:r>
    </w:p>
    <w:p w:rsidR="00000000" w:rsidDel="00000000" w:rsidP="00000000" w:rsidRDefault="00000000" w:rsidRPr="00000000" w14:paraId="00000033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Si un compañero o compañera de clase nos está molestando, ¿le tratamos mal?, ¿le empujamos?, ¿le pegamos?</w:t>
      </w:r>
    </w:p>
    <w:p w:rsidR="00000000" w:rsidDel="00000000" w:rsidP="00000000" w:rsidRDefault="00000000" w:rsidRPr="00000000" w14:paraId="00000034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A nuestros hermanos o hermanas pequeñas, ¿los tratamos mal porque nosotros somos más grandes que ellos o ellas?</w:t>
      </w:r>
    </w:p>
    <w:p w:rsidR="00000000" w:rsidDel="00000000" w:rsidP="00000000" w:rsidRDefault="00000000" w:rsidRPr="00000000" w14:paraId="00000035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-Medio Ambiente</w:t>
      </w:r>
    </w:p>
    <w:p w:rsidR="00000000" w:rsidDel="00000000" w:rsidP="00000000" w:rsidRDefault="00000000" w:rsidRPr="00000000" w14:paraId="00000037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¿Alguien sabe la importancia que tienen los insectos para el planeta?</w:t>
      </w:r>
    </w:p>
    <w:p w:rsidR="00000000" w:rsidDel="00000000" w:rsidP="00000000" w:rsidRDefault="00000000" w:rsidRPr="00000000" w14:paraId="00000038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¿Alguien me podría explicar qué es la polinización?</w:t>
      </w:r>
    </w:p>
    <w:p w:rsidR="00000000" w:rsidDel="00000000" w:rsidP="00000000" w:rsidRDefault="00000000" w:rsidRPr="00000000" w14:paraId="00000039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Prrafodelista">
    <w:name w:val="List Paragraph"/>
    <w:basedOn w:val="Normal"/>
    <w:uiPriority w:val="34"/>
    <w:qFormat w:val="1"/>
    <w:rsid w:val="0063748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VRQHB0q+cpgtsMe/YvaCpROn6A==">AMUW2mXEUTJePXYbRG5qKCc5CXXXzF4guR00BWxfqw5t98xcmH5hZl64GXPe9Z5cwofAA2Dy+SzTOLHz7X/tGII7Q/iJQZYDOtALPS19eVce7hVVhsqn6+mlWHF/guYB5uG8mPrSv7Jv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2022-03-22T08:36:00Z</dcterms:created>
</cp:coreProperties>
</file>